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ADB" w:rsidRPr="00EA3EF8" w:rsidRDefault="001D5ADB">
      <w:pPr>
        <w:jc w:val="center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ДОГОВОР № 000005289</w:t>
      </w:r>
    </w:p>
    <w:p w:rsidR="001D5ADB" w:rsidRDefault="001D5ADB">
      <w:pPr>
        <w:jc w:val="center"/>
        <w:rPr>
          <w:sz w:val="24"/>
        </w:rPr>
      </w:pPr>
      <w:proofErr w:type="gramStart"/>
      <w:r>
        <w:rPr>
          <w:rFonts w:ascii="Times New Roman" w:eastAsia="Times New Roman" w:hAnsi="Times New Roman"/>
          <w:b/>
          <w:color w:val="000000"/>
          <w:sz w:val="18"/>
        </w:rPr>
        <w:t>на</w:t>
      </w:r>
      <w:proofErr w:type="gramEnd"/>
      <w:r>
        <w:rPr>
          <w:rFonts w:ascii="Times New Roman" w:eastAsia="Times New Roman" w:hAnsi="Times New Roman"/>
          <w:b/>
          <w:color w:val="000000"/>
          <w:sz w:val="18"/>
        </w:rPr>
        <w:t xml:space="preserve"> оказание платных медицинских услуг (для физических лиц)</w:t>
      </w:r>
    </w:p>
    <w:tbl>
      <w:tblPr>
        <w:tblW w:w="10914" w:type="dxa"/>
        <w:tblInd w:w="37" w:type="dxa"/>
        <w:tblLayout w:type="fixed"/>
        <w:tblLook w:val="04A0" w:firstRow="1" w:lastRow="0" w:firstColumn="1" w:lastColumn="0" w:noHBand="0" w:noVBand="1"/>
      </w:tblPr>
      <w:tblGrid>
        <w:gridCol w:w="7916"/>
        <w:gridCol w:w="2998"/>
      </w:tblGrid>
      <w:tr w:rsidR="001D5ADB">
        <w:tc>
          <w:tcPr>
            <w:tcW w:w="791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1D5ADB" w:rsidRPr="001D5ADB" w:rsidRDefault="001D5ADB">
            <w:pPr>
              <w:jc w:val="left"/>
              <w:rPr>
                <w:sz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1D5ADB" w:rsidRDefault="00EA3EF8" w:rsidP="00EA3EF8">
            <w:pPr>
              <w:jc w:val="righ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>01</w:t>
            </w:r>
            <w:r w:rsidR="001D5ADB" w:rsidRPr="001D5ADB">
              <w:rPr>
                <w:rFonts w:ascii="Times New Roman" w:eastAsia="Times New Roman" w:hAnsi="Times New Roman"/>
                <w:color w:val="000000"/>
                <w:sz w:val="18"/>
              </w:rPr>
              <w:t>.1</w:t>
            </w: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8.2018 </w:t>
            </w:r>
            <w:r w:rsidR="001D5ADB">
              <w:rPr>
                <w:rFonts w:ascii="Times New Roman" w:eastAsia="Times New Roman" w:hAnsi="Times New Roman"/>
                <w:color w:val="000000"/>
                <w:sz w:val="18"/>
              </w:rPr>
              <w:t>г.</w:t>
            </w:r>
          </w:p>
        </w:tc>
      </w:tr>
    </w:tbl>
    <w:p w:rsidR="001D5ADB" w:rsidRDefault="001D5ADB">
      <w:pPr>
        <w:jc w:val="left"/>
        <w:rPr>
          <w:rFonts w:ascii="Times New Roman" w:eastAsia="Times New Roman" w:hAnsi="Times New Roman"/>
          <w:b/>
          <w:color w:val="000000"/>
          <w:sz w:val="18"/>
        </w:rPr>
      </w:pPr>
    </w:p>
    <w:p w:rsidR="001D5ADB" w:rsidRDefault="001D5ADB">
      <w:pPr>
        <w:ind w:firstLine="566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«</w:t>
      </w:r>
      <w:r w:rsidRPr="001D5ADB">
        <w:rPr>
          <w:rFonts w:ascii="Times New Roman" w:eastAsia="Times New Roman" w:hAnsi="Times New Roman"/>
          <w:b/>
          <w:color w:val="000000"/>
          <w:sz w:val="18"/>
        </w:rPr>
        <w:t>ООО "Медицина СК"</w:t>
      </w:r>
      <w:r>
        <w:rPr>
          <w:rFonts w:ascii="Times New Roman" w:eastAsia="Times New Roman" w:hAnsi="Times New Roman"/>
          <w:b/>
          <w:color w:val="000000"/>
          <w:sz w:val="18"/>
        </w:rPr>
        <w:t>»</w:t>
      </w:r>
      <w:r>
        <w:rPr>
          <w:rFonts w:ascii="Times New Roman" w:eastAsia="Times New Roman" w:hAnsi="Times New Roman"/>
          <w:color w:val="000000"/>
          <w:sz w:val="18"/>
        </w:rPr>
        <w:t xml:space="preserve">, именуемое в дальнейшем «Исполнитель» или «Медицинский центр», имеющее лицензию </w:t>
      </w:r>
      <w:r w:rsidRPr="001D5ADB">
        <w:rPr>
          <w:rFonts w:ascii="Times New Roman" w:eastAsia="Times New Roman" w:hAnsi="Times New Roman"/>
          <w:color w:val="000000"/>
          <w:sz w:val="18"/>
        </w:rPr>
        <w:t>№ ЛО 77 01016244 от 21.06.2018 г., в лице Генерального директора Неустроев</w:t>
      </w:r>
      <w:r>
        <w:rPr>
          <w:rFonts w:ascii="Times New Roman" w:eastAsia="Times New Roman" w:hAnsi="Times New Roman"/>
          <w:color w:val="000000"/>
          <w:sz w:val="18"/>
        </w:rPr>
        <w:t>а Евгения</w:t>
      </w:r>
      <w:r w:rsidRPr="001D5ADB">
        <w:rPr>
          <w:rFonts w:ascii="Times New Roman" w:eastAsia="Times New Roman" w:hAnsi="Times New Roman"/>
          <w:color w:val="000000"/>
          <w:sz w:val="18"/>
        </w:rPr>
        <w:t xml:space="preserve"> Геннадьевич</w:t>
      </w:r>
      <w:r>
        <w:rPr>
          <w:rFonts w:ascii="Times New Roman" w:eastAsia="Times New Roman" w:hAnsi="Times New Roman"/>
          <w:color w:val="000000"/>
          <w:sz w:val="18"/>
        </w:rPr>
        <w:t>а, действующего на основании Устава , и</w:t>
      </w:r>
    </w:p>
    <w:p w:rsidR="001D5ADB" w:rsidRDefault="00EA3EF8" w:rsidP="001D5ADB">
      <w:pPr>
        <w:jc w:val="left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20"/>
        </w:rPr>
        <w:t>Ф.И.О. пациента</w:t>
      </w:r>
      <w:r w:rsidR="001D5ADB">
        <w:rPr>
          <w:rFonts w:ascii="Times New Roman" w:eastAsia="Times New Roman" w:hAnsi="Times New Roman"/>
          <w:b/>
          <w:color w:val="000000"/>
          <w:sz w:val="20"/>
        </w:rPr>
        <w:t>,</w:t>
      </w:r>
      <w:r>
        <w:rPr>
          <w:rFonts w:ascii="Times New Roman" w:eastAsia="Times New Roman" w:hAnsi="Times New Roman"/>
          <w:b/>
          <w:color w:val="000000"/>
          <w:sz w:val="20"/>
        </w:rPr>
        <w:t xml:space="preserve"> дата рождения</w:t>
      </w:r>
    </w:p>
    <w:p w:rsidR="001D5ADB" w:rsidRDefault="001D5ADB">
      <w:pPr>
        <w:rPr>
          <w:sz w:val="24"/>
        </w:rPr>
      </w:pPr>
      <w:proofErr w:type="gramStart"/>
      <w:r>
        <w:rPr>
          <w:rFonts w:ascii="Times New Roman" w:eastAsia="Times New Roman" w:hAnsi="Times New Roman"/>
          <w:color w:val="000000"/>
          <w:sz w:val="18"/>
        </w:rPr>
        <w:t>именуемый</w:t>
      </w:r>
      <w:proofErr w:type="gramEnd"/>
      <w:r>
        <w:rPr>
          <w:rFonts w:ascii="Times New Roman" w:eastAsia="Times New Roman" w:hAnsi="Times New Roman"/>
          <w:color w:val="000000"/>
          <w:sz w:val="18"/>
        </w:rPr>
        <w:t xml:space="preserve"> в дальнейшем «Пациент», с другой стороны, именуемые вместе «Стороны», заключили настоящий договор о нижеследующем:</w:t>
      </w:r>
    </w:p>
    <w:p w:rsidR="001D5ADB" w:rsidRDefault="001D5ADB">
      <w:pPr>
        <w:tabs>
          <w:tab w:val="left" w:pos="720"/>
        </w:tabs>
        <w:ind w:left="714" w:hanging="357"/>
        <w:jc w:val="center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1. ПРЕДМЕТ ДОГОВОРА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 xml:space="preserve">1.1. Настоящий Договор определяет порядок и условия оказания Исполнителем </w:t>
      </w:r>
      <w:r>
        <w:rPr>
          <w:rFonts w:ascii="Times New Roman" w:eastAsia="Times New Roman" w:hAnsi="Times New Roman"/>
          <w:b/>
          <w:color w:val="000000"/>
          <w:sz w:val="18"/>
        </w:rPr>
        <w:t>Медицинских услуг</w:t>
      </w:r>
      <w:r>
        <w:rPr>
          <w:rFonts w:ascii="Times New Roman" w:eastAsia="Times New Roman" w:hAnsi="Times New Roman"/>
          <w:color w:val="000000"/>
          <w:sz w:val="18"/>
        </w:rPr>
        <w:t xml:space="preserve"> Пациенту, а также предусматривает порядок оплаты оказываемых услуг.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1.2. Объем, вид и стоимость Медицинских услуг, которые Исполнитель оказывает Пациенту на основании настоящего Договора, определяются Прейскурантом, утвержденным в установленном порядке (размещен на стендах с информацией в офисах Медицинского центра).</w:t>
      </w:r>
    </w:p>
    <w:p w:rsidR="001D5ADB" w:rsidRDefault="001D5ADB">
      <w:pPr>
        <w:tabs>
          <w:tab w:val="left" w:pos="720"/>
        </w:tabs>
        <w:ind w:left="714" w:hanging="357"/>
        <w:jc w:val="center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2. ПРАВА И ОБЯЗАННОСТИ СТОРОН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2.1. Исполнитель обязуется: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2.1.1. Оказать Пациенту платные медицинские услуги (медицинскую помощь) в соответствии с Прейскурантом, который предоставляется Исполнителем при подписании настоящего Договора.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2.1.2. Обеспечить при оказании Пациентам медицинских услуг:</w:t>
      </w:r>
    </w:p>
    <w:p w:rsidR="001D5ADB" w:rsidRDefault="001D5ADB">
      <w:pPr>
        <w:tabs>
          <w:tab w:val="left" w:pos="566"/>
        </w:tabs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Возможность записи на прием к врачу по телефону или в офисах Медицинского центра на удобное для Пациента время, с учетом графика работы врача;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Возможность выбора лечащего врача, если таковая имеется;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Амбулаторный прием специалистами, консультации, лабораторные и инструментальные исследования в заранее назначенное время, по предварительной записи;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Проведение всех инвазивных процедур и манипуляций с применением только одноразовых игл, скарификаторов, шприцев и другого инструментария;</w:t>
      </w:r>
    </w:p>
    <w:p w:rsidR="001D5ADB" w:rsidRDefault="001D5ADB">
      <w:pPr>
        <w:tabs>
          <w:tab w:val="left" w:pos="566"/>
        </w:tabs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Оказание медицинских услуг квалифицированным медицинским персоналом.</w:t>
      </w:r>
    </w:p>
    <w:p w:rsidR="001D5ADB" w:rsidRDefault="001D5ADB">
      <w:pPr>
        <w:tabs>
          <w:tab w:val="left" w:pos="283"/>
        </w:tabs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2.1.3. Соблюдать установленные законодательством РФ требования к ведению медицинской документации.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2.1.4. Вести учет видов, объемов, стоимости, оказанных Пациенту медицинских услуг, а также денежных средств, поступивших от Пациента.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2.1.5. Немедленно извещать Пациента о невозможности оказания необходимой медицинской помощи по настоящему договору, либо о возникших обстоятельствах, которые могут привести к сокращению оказания медицинских услуг.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2.1.6. Предоставлять Пациенту или его законному представителю по письменной заявке всю имеющуюся информацию и документацию, касающуюся оказанных услуг, медицинский отчет, либо выписку из медицинской документации.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2.1.7. Обеспечивать Пациенту (Представителю пациента) доступ к информации о режиме работы Медицинского центра и Правилах оказания Медицинских услуг.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2.1.8. Информировать Пациента (Представителя пациента) о сущности диагностических и лечебных мероприятий, проводимых в отношении Пациента.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2.1.9. В необходимых случаях выдавать Пациенту (Представителю пациента) предусмотренную законом медицинскую документацию установленного образца (врачебные заключения, выписки из карты амбулаторного больного, направления на госпитализацию, справки о состоянии здоровья).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2.2. Исполнитель имеет право: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2.2.1. Рекомендовать Пациенту (Представителю пациента) виды Медицинских услуг, необходимых для диагностики и/или лечения заболеваний у Пациента.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2.2.2. Изменять Правила оказания Медицинских услуг.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2.2.3. Отказаться от оказания услуг полностью или в части в случаях, если: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в Медицинском центре отсутствует врач необходимой специальности или квалификации;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в Медицинском центре отсутствует необходимое оборудование;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lastRenderedPageBreak/>
        <w:t>- имеющиеся в Медицинском центре средства диагностики и/или квалификация врачей не позволяет диагностировать заболевание;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имеются противопоказания, аллергии и иные обстоятельства, препятствующие лечению доступными способами;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состояние Пациента не позволяет оказывать ему медицинскую помощь;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Пациент предоставил неверную информацию о своем здоровье или состоянии, представленная Пациентом документация не соответствует действительности или предъявляемым к ней требованиям;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по вине Пациента или его представителя оказание услуг по настоящему договору невозможно (Пациент ведет себя ненадлежащим образом, не выполняет установленные настоящим договором правила и т.д.);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 xml:space="preserve">- Пациентом или его представителем не оплачены ранее оказанные по настоящему договору услуги; 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в иных случаях, предусмотренных законом, настоящим договором, Правилами оказания Медицинских услуг и иными правилами.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2.3. Пациент (Представитель пациента) обязуется: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2.3.1. Оплачивать стоимость оказанных медицинских услуг, указанных в п. 1.1 в соответствии с утвержденным Прейскурантом и в порядке, определенном разделом 3 настоящего договора.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2.3.2. Предоставить врачу данные предварительных исследований и консультаций специалистов, проведенных вне Медицинского центра Исполнителя (при их наличии), а также сообщить все известные сведения о состоянии своего здоровья, в т.ч. об аллергических реакциях на лекарственные средства, о заболеваниях и иных факторах, которые могут повлиять на ход лечения.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2.3.3. Ознакомиться с порядком и условиями предоставления платных медицинских услуг по настоящему договору, Правилами оказания Медицинских услуг.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 xml:space="preserve">2.3.4. Выполнять все медицинские предписания, назначения, рекомендации специалистов, оказывающих медицинские услуги, соблюдать Правила оказания Медицинских услуг, Правила внутреннего распорядка Исполнителя, лечебно-охранительный режим, правила техники безопасности и пожарной безопасности. </w:t>
      </w:r>
    </w:p>
    <w:p w:rsidR="001D5ADB" w:rsidRDefault="001D5ADB">
      <w:pPr>
        <w:jc w:val="left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2.3.5. Возместить убытки в случае причинения ущерба Пациентом имуществу Исполнителя.</w:t>
      </w:r>
    </w:p>
    <w:p w:rsidR="001D5ADB" w:rsidRDefault="001D5ADB">
      <w:pPr>
        <w:tabs>
          <w:tab w:val="left" w:pos="720"/>
        </w:tabs>
        <w:ind w:left="714" w:hanging="357"/>
        <w:jc w:val="center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3. СТОИМОСТЬ МЕДИЦИНСКИХ УСЛУГ И ПОРЯДОК РАСЧЕТОВ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3.1. Стоимость медицинских услуг, оказываемых Пациенту согласно п.1.1 настоящего договора, определяется в соответствии с действующим Прейскурантом, утвержденным Исполнителем, и производится пациентом из расчета фактически оказанных Пациенту услуг. Оказываемые услуги не облагаются НДС в соответствии с пп. 2 п. 2 ст. 149 Налогового кодекса РФ. В случае заключения дополнительного соглашения или отдельного договора на предоставление дополнительных медицинских услуг стоимость определяется по Прейскуранту, действующему на момент заключения дополнительного соглашения.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3.2. Расчеты между сторонами осуществляются в российских рублях путем внесения наличных средств в кассу Исполнителя или путем перечисления по безналичному расчету.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3.3. Оплата медицинских услуг осуществляется Пациентом лично (либо иным лицом – законным представителем) в полном объеме после оказания медицинских услуг.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3.4. Результаты оказания услуг не влияют на оплату услуг и ее размер, при условии, что Медицинские услуги, оказаны обосновано и квалифицировано, в соответствии с установленными требованиями.</w:t>
      </w:r>
    </w:p>
    <w:p w:rsidR="001D5ADB" w:rsidRDefault="001D5ADB">
      <w:pPr>
        <w:tabs>
          <w:tab w:val="left" w:pos="720"/>
        </w:tabs>
        <w:ind w:left="714" w:hanging="357"/>
        <w:jc w:val="center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4. ОТВЕТСТВЕННОСТЬ СТОРОН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4.1. За неисполнение или ненадлежащее исполнение обязательств по настоящему договору, стороны несут ответственность в порядке, предусмотренном действующим законодательством Российской Федерации.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 xml:space="preserve">4.2. Стороны освобождаются от ответственности за частичное или полное неисполнение либо ненадлежащее исполнение своих обязательств по настоящему договору, если это неисполнение явилось следствием непреодолимой силы или других форс-мажорных обстоятельств (стихийные бедствия, эпидемии, военные действия, забастовки, принятие компетентными органами решений и т.п.), препятствующие выполнению обязательств по настоящему договору.  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 xml:space="preserve">4.3. Исполнитель гарантирует, что оказываемые Пациенту Медицинские услуги будут обоснованными и квалифицированными, соответствующими предъявляемым к ним требованиям, но при этом Исполнитель не может гарантировать наступление желаемого результата, полного выздоровления и проч.  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4.4. Исполнитель не несет ответственности за правильность диагностики и за последствия медицинских мероприятий и процедур в следующих случаях: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Пациент (его представитель) не предоставил Исполнителю, имеющиеся у Пациента (его Представителя) информацию и/или документы, в т.ч. результаты ранее проведенных обследований, о состоянии здоровья Пациента, его состоянии на момент оказания услуг, об иных обстоятельствах, которые имели значение и могли оказать влияние на медицинские процедуры и мероприятия и их последствия, в том числе о противопоказаниях, аллергиях и иных;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Пациент не соблюдал рекомендации и предписания врачей, установленные правила, совершал действия, оказавшие негативное влияние на диагностику, результаты проведенных медицинских процедур и мероприятий;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 xml:space="preserve">- Пациент или его представитель отказались от части необходимых медицинских мероприятий и процедур;  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lastRenderedPageBreak/>
        <w:t>- Пациент умышлено совершал действия, ухудшающие состояние его здоровья и/или результаты оказанных ему услуг;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 в иных случаях, при которых Исполнитель не смог оказать услуги по настоящему договору надлежащим образом по вине Пациента;</w:t>
      </w:r>
    </w:p>
    <w:p w:rsidR="001D5ADB" w:rsidRDefault="001D5ADB">
      <w:pPr>
        <w:ind w:left="283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- в иных случаях, предусмотренных законом.</w:t>
      </w:r>
    </w:p>
    <w:p w:rsidR="001D5ADB" w:rsidRDefault="001D5ADB">
      <w:pPr>
        <w:tabs>
          <w:tab w:val="left" w:pos="720"/>
        </w:tabs>
        <w:ind w:left="714" w:hanging="357"/>
        <w:jc w:val="center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5. КОНФИДЕНЦИАЛЬНОСТЬ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5.1. Стороны берут на себя взаимные обязательства по соблюдению режима конфиденциальности в отношении информации, полученной при исполнении настоящего договора.</w:t>
      </w:r>
    </w:p>
    <w:p w:rsidR="001D5ADB" w:rsidRDefault="001D5ADB">
      <w:pPr>
        <w:tabs>
          <w:tab w:val="left" w:pos="720"/>
        </w:tabs>
        <w:ind w:left="714" w:hanging="357"/>
        <w:jc w:val="center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6. СРОК ДЕЙСТВИЯ ДОГОВОРА И УСЛОВИЯ ПРЕКРАЩЕНИЯ ДОГОВОРА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6.1. Настоящий договор считается заключенным с момента подписания сторонами и действует до исполнения сторонами своих обязательств.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 xml:space="preserve">6.2. Договор может быть прекращен до истечения срока выполнения сторонами своих обязательств: 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6.2.1. по соглашению сторон, при этом взаиморасчеты осуществляются в порядке и на условиях, предусмотренных п. 3 настоящего договора;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6.2.2. в одностороннем порядке Пациентом путем подачи письменного заявления на имя Генерального директора в любое время до момента начала оказания услуг (услуги), при этом взаиморасчеты осуществляются в порядке и на условиях, предусмотренных п.3 настоящего договора.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6.2.3. в одностороннем порядке Исполнителем в случаях, установленных пунктом 2.2.3 настоящего договора.</w:t>
      </w:r>
    </w:p>
    <w:p w:rsidR="001D5ADB" w:rsidRDefault="001D5ADB">
      <w:pPr>
        <w:tabs>
          <w:tab w:val="left" w:pos="720"/>
        </w:tabs>
        <w:ind w:left="714" w:hanging="357"/>
        <w:jc w:val="center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7. ПРОЧИЕ УСЛОВИЯ</w:t>
      </w:r>
    </w:p>
    <w:p w:rsidR="001D5ADB" w:rsidRDefault="001D5ADB">
      <w:pPr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7.1. Стороны обязуются решать все возникшие по настоящему договору споры путем переговоров представителей сторон. Все неурегулированные сторонами споры в рамках выполнения настоящего договора разрешаются в порядке, предусмотренном действующим законодательством Российской Федерации.</w:t>
      </w:r>
    </w:p>
    <w:p w:rsidR="001D5ADB" w:rsidRDefault="001D5ADB">
      <w:pPr>
        <w:jc w:val="left"/>
        <w:rPr>
          <w:sz w:val="24"/>
        </w:rPr>
      </w:pPr>
      <w:r>
        <w:rPr>
          <w:rFonts w:ascii="Times New Roman" w:eastAsia="Times New Roman" w:hAnsi="Times New Roman"/>
          <w:color w:val="000000"/>
          <w:sz w:val="18"/>
        </w:rPr>
        <w:t>7.2. Договор составлен в двух экземплярах, имеющих равную юридическую силу, по одному для каждой из сторон.</w:t>
      </w:r>
    </w:p>
    <w:p w:rsidR="001D5ADB" w:rsidRDefault="001D5ADB">
      <w:pPr>
        <w:tabs>
          <w:tab w:val="left" w:pos="720"/>
        </w:tabs>
        <w:ind w:left="714" w:hanging="357"/>
        <w:jc w:val="center"/>
        <w:rPr>
          <w:sz w:val="24"/>
        </w:rPr>
      </w:pPr>
      <w:r>
        <w:rPr>
          <w:rFonts w:ascii="Times New Roman" w:eastAsia="Times New Roman" w:hAnsi="Times New Roman"/>
          <w:b/>
          <w:color w:val="000000"/>
          <w:sz w:val="18"/>
        </w:rPr>
        <w:t>8. АДРЕСА, РЕКВИЗИТЫ И ПОДПИСИ СТОРОН</w:t>
      </w:r>
    </w:p>
    <w:tbl>
      <w:tblPr>
        <w:tblW w:w="10914" w:type="dxa"/>
        <w:tblInd w:w="37" w:type="dxa"/>
        <w:tblLayout w:type="fixed"/>
        <w:tblLook w:val="04A0" w:firstRow="1" w:lastRow="0" w:firstColumn="1" w:lastColumn="0" w:noHBand="0" w:noVBand="1"/>
      </w:tblPr>
      <w:tblGrid>
        <w:gridCol w:w="5501"/>
        <w:gridCol w:w="5413"/>
      </w:tblGrid>
      <w:tr w:rsidR="001D5ADB">
        <w:tc>
          <w:tcPr>
            <w:tcW w:w="550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1D5ADB" w:rsidRDefault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</w:rPr>
              <w:t>Исполнитель:</w:t>
            </w:r>
          </w:p>
          <w:p w:rsidR="001D5ADB" w:rsidRPr="001D5ADB" w:rsidRDefault="001D5ADB" w:rsidP="001D5ADB">
            <w:pPr>
              <w:jc w:val="left"/>
              <w:rPr>
                <w:sz w:val="24"/>
              </w:rPr>
            </w:pPr>
            <w:r w:rsidRPr="001D5ADB">
              <w:rPr>
                <w:rFonts w:ascii="Times New Roman" w:eastAsia="Times New Roman" w:hAnsi="Times New Roman"/>
                <w:b/>
                <w:color w:val="000000"/>
                <w:sz w:val="18"/>
              </w:rPr>
              <w:t>ООО "Медицина СК"</w:t>
            </w:r>
          </w:p>
          <w:p w:rsidR="001D5ADB" w:rsidRP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ИНН/КПП: </w:t>
            </w:r>
            <w:r w:rsidRPr="001D5ADB">
              <w:rPr>
                <w:rFonts w:ascii="Times New Roman" w:eastAsia="Times New Roman" w:hAnsi="Times New Roman"/>
                <w:color w:val="000000"/>
                <w:sz w:val="18"/>
              </w:rPr>
              <w:t>7751136350</w:t>
            </w:r>
            <w:r>
              <w:rPr>
                <w:rFonts w:ascii="Times New Roman" w:eastAsia="Times New Roman" w:hAnsi="Times New Roman"/>
                <w:color w:val="000000"/>
                <w:sz w:val="18"/>
              </w:rPr>
              <w:t>/</w:t>
            </w:r>
            <w:r w:rsidRPr="001D5ADB">
              <w:rPr>
                <w:rFonts w:ascii="Times New Roman" w:eastAsia="Times New Roman" w:hAnsi="Times New Roman"/>
                <w:color w:val="000000"/>
                <w:sz w:val="18"/>
              </w:rPr>
              <w:t>775101001</w:t>
            </w:r>
          </w:p>
          <w:p w:rsidR="001D5ADB" w:rsidRP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ОГРН: </w:t>
            </w:r>
            <w:r w:rsidRPr="001D5ADB">
              <w:rPr>
                <w:rFonts w:ascii="Times New Roman" w:eastAsia="Times New Roman" w:hAnsi="Times New Roman"/>
                <w:color w:val="000000"/>
                <w:sz w:val="18"/>
              </w:rPr>
              <w:t>5177746370148</w:t>
            </w:r>
          </w:p>
          <w:p w:rsidR="001D5ADB" w:rsidRP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Юр. адрес: </w:t>
            </w:r>
          </w:p>
          <w:p w:rsidR="001D5ADB" w:rsidRP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р/с </w:t>
            </w:r>
            <w:r w:rsidRPr="001D5ADB">
              <w:rPr>
                <w:rFonts w:ascii="Times New Roman" w:eastAsia="Times New Roman" w:hAnsi="Times New Roman"/>
                <w:color w:val="000000"/>
                <w:sz w:val="18"/>
              </w:rPr>
              <w:t>40702810097320000118</w:t>
            </w:r>
          </w:p>
          <w:p w:rsid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в </w:t>
            </w:r>
            <w:r w:rsidRPr="001D5ADB">
              <w:rPr>
                <w:rFonts w:ascii="Times New Roman" w:eastAsia="Times New Roman" w:hAnsi="Times New Roman"/>
                <w:color w:val="000000"/>
                <w:sz w:val="18"/>
              </w:rPr>
              <w:t>ПАО «Росбанк» г. Москва</w:t>
            </w:r>
          </w:p>
          <w:p w:rsid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к/с </w:t>
            </w:r>
            <w:r w:rsidRPr="001D5ADB">
              <w:rPr>
                <w:rFonts w:ascii="Times New Roman" w:eastAsia="Times New Roman" w:hAnsi="Times New Roman"/>
                <w:color w:val="000000"/>
                <w:sz w:val="18"/>
              </w:rPr>
              <w:t>30101810000000000256</w:t>
            </w: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 </w:t>
            </w:r>
          </w:p>
          <w:p w:rsid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БИК </w:t>
            </w:r>
            <w:r w:rsidRPr="001D5ADB">
              <w:rPr>
                <w:rFonts w:ascii="Times New Roman" w:eastAsia="Times New Roman" w:hAnsi="Times New Roman"/>
                <w:color w:val="000000"/>
                <w:sz w:val="18"/>
              </w:rPr>
              <w:t>044525823</w:t>
            </w:r>
          </w:p>
          <w:p w:rsid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Тел.: </w:t>
            </w:r>
            <w:r w:rsidRPr="001D5ADB">
              <w:rPr>
                <w:rFonts w:ascii="Times New Roman" w:eastAsia="Times New Roman" w:hAnsi="Times New Roman"/>
                <w:color w:val="000000"/>
                <w:sz w:val="18"/>
              </w:rPr>
              <w:t>8 (495) 803-32-13</w:t>
            </w:r>
          </w:p>
          <w:p w:rsid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Электронная почта: </w:t>
            </w:r>
            <w:r w:rsidRPr="001D5ADB">
              <w:rPr>
                <w:rFonts w:ascii="Times New Roman" w:eastAsia="Times New Roman" w:hAnsi="Times New Roman"/>
                <w:color w:val="000000"/>
                <w:sz w:val="18"/>
              </w:rPr>
              <w:t xml:space="preserve">medikck@mail.ru </w:t>
            </w: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 </w:t>
            </w:r>
          </w:p>
          <w:p w:rsidR="001D5ADB" w:rsidRDefault="001D5ADB" w:rsidP="001D5ADB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</w:rPr>
            </w:pPr>
          </w:p>
          <w:p w:rsidR="001D5ADB" w:rsidRDefault="001D5ADB" w:rsidP="001D5ADB">
            <w:pPr>
              <w:spacing w:line="360" w:lineRule="atLeast"/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 Генеральный директор </w:t>
            </w:r>
            <w:r w:rsidRPr="001D5ADB">
              <w:rPr>
                <w:rFonts w:ascii="Times New Roman" w:eastAsia="Times New Roman" w:hAnsi="Times New Roman"/>
                <w:color w:val="000000"/>
                <w:sz w:val="18"/>
              </w:rPr>
              <w:t>ООО "Медицина СК"</w:t>
            </w: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   _______________________________ /Неустроев Е.Г./ </w:t>
            </w:r>
          </w:p>
        </w:tc>
        <w:tc>
          <w:tcPr>
            <w:tcW w:w="541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1D5ADB" w:rsidRDefault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18"/>
              </w:rPr>
              <w:t>Пациент:</w:t>
            </w:r>
          </w:p>
          <w:p w:rsidR="001D5ADB" w:rsidRDefault="00EA3EF8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</w:rPr>
              <w:t>Фамилия Имя Отчество</w:t>
            </w:r>
          </w:p>
          <w:p w:rsidR="001D5ADB" w:rsidRP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Паспорт: </w:t>
            </w:r>
          </w:p>
          <w:p w:rsidR="001D5ADB" w:rsidRP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Дата выдачи: </w:t>
            </w:r>
          </w:p>
          <w:p w:rsidR="001D5ADB" w:rsidRP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Кем выдан: </w:t>
            </w:r>
          </w:p>
          <w:p w:rsidR="001D5ADB" w:rsidRP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Адрес регистрации: </w:t>
            </w:r>
          </w:p>
          <w:p w:rsidR="001D5ADB" w:rsidRPr="001D5ADB" w:rsidRDefault="001D5ADB" w:rsidP="001D5ADB">
            <w:pPr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>Телефон</w:t>
            </w:r>
            <w:r w:rsidR="00EA3EF8">
              <w:rPr>
                <w:rFonts w:ascii="Times New Roman" w:eastAsia="Times New Roman" w:hAnsi="Times New Roman"/>
                <w:color w:val="000000"/>
                <w:sz w:val="18"/>
              </w:rPr>
              <w:t>:</w:t>
            </w:r>
          </w:p>
          <w:p w:rsidR="001D5ADB" w:rsidRPr="001D5ADB" w:rsidRDefault="001D5ADB" w:rsidP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 xml:space="preserve">Электронная почта: </w:t>
            </w:r>
          </w:p>
          <w:p w:rsidR="001D5ADB" w:rsidRDefault="001D5ADB" w:rsidP="001D5ADB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</w:rPr>
            </w:pPr>
          </w:p>
          <w:p w:rsidR="001D5ADB" w:rsidRPr="001D5ADB" w:rsidRDefault="001D5ADB">
            <w:pPr>
              <w:jc w:val="left"/>
              <w:rPr>
                <w:sz w:val="24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</w:rPr>
              <w:t>_____________________ /</w:t>
            </w:r>
            <w:r w:rsidR="00EA3EF8">
              <w:rPr>
                <w:rFonts w:ascii="Times New Roman" w:eastAsia="Times New Roman" w:hAnsi="Times New Roman"/>
                <w:color w:val="000000"/>
                <w:sz w:val="20"/>
              </w:rPr>
              <w:t xml:space="preserve">Фамилия </w:t>
            </w:r>
            <w:proofErr w:type="gramStart"/>
            <w:r w:rsidR="00EA3EF8">
              <w:rPr>
                <w:rFonts w:ascii="Times New Roman" w:eastAsia="Times New Roman" w:hAnsi="Times New Roman"/>
                <w:color w:val="000000"/>
                <w:sz w:val="20"/>
              </w:rPr>
              <w:t>И.О.</w:t>
            </w:r>
            <w:r w:rsidRPr="001D5ADB">
              <w:rPr>
                <w:rFonts w:ascii="Times New Roman" w:eastAsia="Times New Roman" w:hAnsi="Times New Roman"/>
                <w:color w:val="000000"/>
                <w:sz w:val="20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18"/>
              </w:rPr>
              <w:t>/</w:t>
            </w:r>
            <w:bookmarkStart w:id="0" w:name="_GoBack"/>
            <w:bookmarkEnd w:id="0"/>
          </w:p>
          <w:p w:rsidR="001D5ADB" w:rsidRDefault="001D5ADB">
            <w:pPr>
              <w:jc w:val="left"/>
              <w:rPr>
                <w:rFonts w:ascii="Times New Roman" w:eastAsia="Times New Roman" w:hAnsi="Times New Roman"/>
                <w:color w:val="000000"/>
                <w:sz w:val="18"/>
              </w:rPr>
            </w:pPr>
          </w:p>
        </w:tc>
      </w:tr>
    </w:tbl>
    <w:p w:rsidR="001D5ADB" w:rsidRDefault="001D5ADB"/>
    <w:sectPr w:rsidR="001D5ADB">
      <w:pgSz w:w="11903" w:h="16835"/>
      <w:pgMar w:top="566" w:right="566" w:bottom="566" w:left="5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06A69"/>
    <w:rsid w:val="00172A27"/>
    <w:rsid w:val="00174815"/>
    <w:rsid w:val="001D5ADB"/>
    <w:rsid w:val="002F3E03"/>
    <w:rsid w:val="00310123"/>
    <w:rsid w:val="00561F3C"/>
    <w:rsid w:val="00967AAE"/>
    <w:rsid w:val="009F1FA7"/>
    <w:rsid w:val="00CB090C"/>
    <w:rsid w:val="00CB33F9"/>
    <w:rsid w:val="00E440B4"/>
    <w:rsid w:val="00EA3EF8"/>
    <w:rsid w:val="73FC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6F7D5F2-BCC6-4339-AC81-2DE6741D0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rFonts w:eastAsia="SimSu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1576</Words>
  <Characters>8989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2024-12-19T10:46:00Z</dcterms:created>
  <dcterms:modified xsi:type="dcterms:W3CDTF">2024-12-19T10:46:00Z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1049-10.2.0.5978</vt:lpwstr>
  </property>
</Properties>
</file>